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1AA5E" w14:textId="77777777" w:rsidR="008F364A" w:rsidRDefault="008F364A" w:rsidP="008F364A">
      <w:pPr>
        <w:spacing w:before="164" w:after="360" w:line="276" w:lineRule="auto"/>
        <w:ind w:right="216"/>
        <w:textAlignment w:val="baseline"/>
        <w:rPr>
          <w:rFonts w:ascii="Poppins" w:eastAsia="Arial" w:hAnsi="Poppins" w:cs="Poppins"/>
          <w:color w:val="000000"/>
          <w:spacing w:val="-1"/>
        </w:rPr>
      </w:pPr>
      <w:r w:rsidRPr="00E87679">
        <w:rPr>
          <w:rFonts w:ascii="Poppins" w:eastAsia="Arial" w:hAnsi="Poppins" w:cs="Poppins"/>
          <w:color w:val="000000"/>
          <w:spacing w:val="-1"/>
        </w:rPr>
        <w:t>N</w:t>
      </w:r>
      <w:r>
        <w:rPr>
          <w:rFonts w:ascii="Poppins" w:eastAsia="Arial" w:hAnsi="Poppins" w:cs="Poppins"/>
          <w:color w:val="000000"/>
          <w:spacing w:val="-1"/>
        </w:rPr>
        <w:t xml:space="preserve">ew </w:t>
      </w:r>
      <w:r w:rsidRPr="00E87679">
        <w:rPr>
          <w:rFonts w:ascii="Poppins" w:eastAsia="Arial" w:hAnsi="Poppins" w:cs="Poppins"/>
          <w:color w:val="000000"/>
          <w:spacing w:val="-1"/>
        </w:rPr>
        <w:t>Y</w:t>
      </w:r>
      <w:r>
        <w:rPr>
          <w:rFonts w:ascii="Poppins" w:eastAsia="Arial" w:hAnsi="Poppins" w:cs="Poppins"/>
          <w:color w:val="000000"/>
          <w:spacing w:val="-1"/>
        </w:rPr>
        <w:t>ork state</w:t>
      </w:r>
      <w:r w:rsidRPr="00E87679">
        <w:rPr>
          <w:rFonts w:ascii="Poppins" w:eastAsia="Arial" w:hAnsi="Poppins" w:cs="Poppins"/>
          <w:color w:val="000000"/>
          <w:spacing w:val="-1"/>
        </w:rPr>
        <w:t xml:space="preserve"> provides supports and services for 130,000 people with intellectual and developmental disabilities</w:t>
      </w:r>
      <w:r>
        <w:rPr>
          <w:rFonts w:ascii="Poppins" w:eastAsia="Arial" w:hAnsi="Poppins" w:cs="Poppins"/>
          <w:color w:val="000000"/>
          <w:spacing w:val="-1"/>
        </w:rPr>
        <w:t xml:space="preserve"> (I/DD)</w:t>
      </w:r>
      <w:r w:rsidRPr="00E87679">
        <w:rPr>
          <w:rFonts w:ascii="Poppins" w:eastAsia="Arial" w:hAnsi="Poppins" w:cs="Poppins"/>
          <w:color w:val="000000"/>
          <w:spacing w:val="-1"/>
        </w:rPr>
        <w:t xml:space="preserve"> across the state.  85% of these services are provided by nonprofit providers like </w:t>
      </w:r>
      <w:r w:rsidRPr="008F364A">
        <w:rPr>
          <w:rFonts w:ascii="Poppins" w:eastAsia="Arial" w:hAnsi="Poppins" w:cs="Poppins"/>
          <w:color w:val="000000"/>
          <w:spacing w:val="-1"/>
          <w:highlight w:val="yellow"/>
        </w:rPr>
        <w:t>[Chapter name]</w:t>
      </w:r>
      <w:r w:rsidRPr="008F364A">
        <w:rPr>
          <w:rFonts w:ascii="Poppins" w:eastAsia="Arial" w:hAnsi="Poppins" w:cs="Poppins"/>
          <w:color w:val="000000"/>
          <w:spacing w:val="-1"/>
          <w:highlight w:val="yellow"/>
        </w:rPr>
        <w:t>.</w:t>
      </w:r>
      <w:r w:rsidRPr="00E87679">
        <w:rPr>
          <w:rFonts w:ascii="Poppins" w:eastAsia="Arial" w:hAnsi="Poppins" w:cs="Poppins"/>
          <w:color w:val="000000"/>
          <w:spacing w:val="-1"/>
        </w:rPr>
        <w:t xml:space="preserve"> Just 15% are provided by state operated and run programs. </w:t>
      </w:r>
      <w:proofErr w:type="gramStart"/>
      <w:r w:rsidRPr="00E87679">
        <w:rPr>
          <w:rFonts w:ascii="Poppins" w:eastAsia="Arial" w:hAnsi="Poppins" w:cs="Poppins"/>
          <w:color w:val="000000"/>
          <w:spacing w:val="-1"/>
        </w:rPr>
        <w:t>All of</w:t>
      </w:r>
      <w:proofErr w:type="gramEnd"/>
      <w:r w:rsidRPr="00E87679">
        <w:rPr>
          <w:rFonts w:ascii="Poppins" w:eastAsia="Arial" w:hAnsi="Poppins" w:cs="Poppins"/>
          <w:color w:val="000000"/>
          <w:spacing w:val="-1"/>
        </w:rPr>
        <w:t xml:space="preserve"> these programs are funded by the state, but they are not being funded equitably. </w:t>
      </w:r>
    </w:p>
    <w:p w14:paraId="2A425E41" w14:textId="1BC0EC11" w:rsidR="008F364A" w:rsidRDefault="008F364A" w:rsidP="008F364A">
      <w:pPr>
        <w:spacing w:before="164" w:after="360" w:line="276" w:lineRule="auto"/>
        <w:ind w:right="216"/>
        <w:textAlignment w:val="baseline"/>
        <w:rPr>
          <w:rFonts w:ascii="Poppins" w:eastAsia="Tahoma" w:hAnsi="Poppins" w:cs="Poppins"/>
          <w:color w:val="000000" w:themeColor="text1"/>
        </w:rPr>
      </w:pPr>
      <w:r>
        <w:rPr>
          <w:rFonts w:ascii="Poppins" w:eastAsia="Tahoma" w:hAnsi="Poppins" w:cs="Poppins"/>
          <w:color w:val="000000" w:themeColor="text1"/>
        </w:rPr>
        <w:t xml:space="preserve">As </w:t>
      </w:r>
      <w:r w:rsidRPr="00C77146">
        <w:rPr>
          <w:rFonts w:ascii="Poppins" w:eastAsia="Tahoma" w:hAnsi="Poppins" w:cs="Poppins"/>
          <w:color w:val="000000" w:themeColor="text1"/>
          <w:highlight w:val="yellow"/>
        </w:rPr>
        <w:t>[your role],</w:t>
      </w:r>
      <w:r>
        <w:rPr>
          <w:rFonts w:ascii="Poppins" w:eastAsia="Tahoma" w:hAnsi="Poppins" w:cs="Poppins"/>
          <w:color w:val="000000" w:themeColor="text1"/>
        </w:rPr>
        <w:t xml:space="preserve"> I </w:t>
      </w:r>
      <w:r>
        <w:rPr>
          <w:rFonts w:ascii="Poppins" w:eastAsia="Tahoma" w:hAnsi="Poppins" w:cs="Poppins"/>
          <w:color w:val="000000" w:themeColor="text1"/>
        </w:rPr>
        <w:t>am faced with the</w:t>
      </w:r>
      <w:r>
        <w:rPr>
          <w:rFonts w:ascii="Poppins" w:eastAsia="Tahoma" w:hAnsi="Poppins" w:cs="Poppins"/>
          <w:color w:val="000000" w:themeColor="text1"/>
        </w:rPr>
        <w:t xml:space="preserve"> impact of </w:t>
      </w:r>
      <w:r>
        <w:rPr>
          <w:rFonts w:ascii="Poppins" w:eastAsia="Tahoma" w:hAnsi="Poppins" w:cs="Poppins"/>
          <w:color w:val="000000" w:themeColor="text1"/>
        </w:rPr>
        <w:t>our</w:t>
      </w:r>
      <w:r>
        <w:rPr>
          <w:rFonts w:ascii="Poppins" w:eastAsia="Tahoma" w:hAnsi="Poppins" w:cs="Poppins"/>
          <w:color w:val="000000" w:themeColor="text1"/>
        </w:rPr>
        <w:t xml:space="preserve"> escalating staffing crisis</w:t>
      </w:r>
      <w:r>
        <w:rPr>
          <w:rFonts w:ascii="Poppins" w:eastAsia="Tahoma" w:hAnsi="Poppins" w:cs="Poppins"/>
          <w:color w:val="000000" w:themeColor="text1"/>
        </w:rPr>
        <w:t xml:space="preserve"> every day. Let me be clear. Our system of support</w:t>
      </w:r>
      <w:r>
        <w:rPr>
          <w:rFonts w:ascii="Poppins" w:eastAsia="Tahoma" w:hAnsi="Poppins" w:cs="Poppins"/>
          <w:color w:val="000000" w:themeColor="text1"/>
        </w:rPr>
        <w:t xml:space="preserve"> for New Yorkers with I/DD</w:t>
      </w:r>
      <w:r>
        <w:rPr>
          <w:rFonts w:ascii="Poppins" w:eastAsia="Tahoma" w:hAnsi="Poppins" w:cs="Poppins"/>
          <w:color w:val="000000" w:themeColor="text1"/>
        </w:rPr>
        <w:t xml:space="preserve"> is eroding. Without staff we cannot meet the needs of individuals and families. Without staff we cannot guarantee the safety and wellbeing of the people we support. </w:t>
      </w:r>
    </w:p>
    <w:p w14:paraId="721C9EE5" w14:textId="1DCDCFC5" w:rsidR="008F364A" w:rsidRDefault="008F364A" w:rsidP="008F364A">
      <w:pPr>
        <w:spacing w:before="164" w:after="360" w:line="276" w:lineRule="auto"/>
        <w:ind w:right="216"/>
        <w:textAlignment w:val="baseline"/>
        <w:rPr>
          <w:rFonts w:ascii="Poppins" w:eastAsia="Arial" w:hAnsi="Poppins" w:cs="Poppins"/>
          <w:color w:val="000000"/>
          <w:spacing w:val="-1"/>
        </w:rPr>
      </w:pPr>
      <w:r>
        <w:rPr>
          <w:rFonts w:ascii="Poppins" w:eastAsia="Arial" w:hAnsi="Poppins" w:cs="Poppins"/>
          <w:color w:val="000000"/>
          <w:spacing w:val="-1"/>
        </w:rPr>
        <w:t xml:space="preserve">In their five-year strategic plan released last year, the Office for People with Developmental Disabilities (OPWDD) </w:t>
      </w:r>
      <w:r w:rsidRPr="00B456DB">
        <w:rPr>
          <w:rFonts w:ascii="Poppins" w:eastAsia="Arial" w:hAnsi="Poppins" w:cs="Poppins"/>
          <w:color w:val="000000"/>
          <w:spacing w:val="-1"/>
        </w:rPr>
        <w:t>acknowledged</w:t>
      </w:r>
      <w:r>
        <w:rPr>
          <w:rFonts w:ascii="Poppins" w:eastAsia="Arial" w:hAnsi="Poppins" w:cs="Poppins"/>
          <w:color w:val="000000"/>
          <w:spacing w:val="-1"/>
        </w:rPr>
        <w:t xml:space="preserve"> the critical need to solve the workforce crisis. They stated that their primary goal was to, “i</w:t>
      </w:r>
      <w:r w:rsidRPr="00B456DB">
        <w:rPr>
          <w:rFonts w:ascii="Poppins" w:eastAsia="Arial" w:hAnsi="Poppins" w:cs="Poppins"/>
          <w:color w:val="000000"/>
          <w:spacing w:val="-1"/>
        </w:rPr>
        <w:t>mprove the recruitment, retention, and quality of the direct support workforce” by “investing in the work</w:t>
      </w:r>
      <w:r>
        <w:rPr>
          <w:rFonts w:ascii="Poppins" w:eastAsia="Arial" w:hAnsi="Poppins" w:cs="Poppins"/>
          <w:color w:val="000000"/>
          <w:spacing w:val="-1"/>
        </w:rPr>
        <w:t>force</w:t>
      </w:r>
      <w:r w:rsidR="009B26F6">
        <w:rPr>
          <w:rFonts w:ascii="Poppins" w:eastAsia="Arial" w:hAnsi="Poppins" w:cs="Poppins"/>
          <w:color w:val="000000"/>
          <w:spacing w:val="-1"/>
        </w:rPr>
        <w:t>.</w:t>
      </w:r>
      <w:r>
        <w:rPr>
          <w:rFonts w:ascii="Poppins" w:eastAsia="Arial" w:hAnsi="Poppins" w:cs="Poppins"/>
          <w:color w:val="000000"/>
          <w:spacing w:val="-1"/>
        </w:rPr>
        <w:t>”</w:t>
      </w:r>
    </w:p>
    <w:p w14:paraId="0F1A9576" w14:textId="002B712C" w:rsidR="008F364A" w:rsidRPr="00B456DB" w:rsidRDefault="008F364A" w:rsidP="008F364A">
      <w:pPr>
        <w:spacing w:before="164" w:after="360" w:line="276" w:lineRule="auto"/>
        <w:ind w:right="216"/>
        <w:textAlignment w:val="baseline"/>
        <w:rPr>
          <w:rFonts w:ascii="Poppins" w:eastAsia="Arial" w:hAnsi="Poppins" w:cs="Poppins"/>
          <w:color w:val="000000"/>
          <w:spacing w:val="-1"/>
        </w:rPr>
      </w:pPr>
      <w:r w:rsidRPr="00E87679">
        <w:rPr>
          <w:rFonts w:ascii="Poppins" w:eastAsia="Arial" w:hAnsi="Poppins" w:cs="Poppins"/>
          <w:color w:val="000000"/>
          <w:spacing w:val="-1"/>
        </w:rPr>
        <w:t>T</w:t>
      </w:r>
      <w:r w:rsidRPr="00433930">
        <w:rPr>
          <w:rFonts w:ascii="Poppins" w:eastAsia="Arial" w:hAnsi="Poppins" w:cs="Poppins"/>
          <w:color w:val="000000"/>
          <w:spacing w:val="-1"/>
        </w:rPr>
        <w:t>hey followed through with their commitment</w:t>
      </w:r>
      <w:r w:rsidRPr="00E87679">
        <w:rPr>
          <w:rFonts w:ascii="Poppins" w:eastAsia="Arial" w:hAnsi="Poppins" w:cs="Poppins"/>
          <w:color w:val="000000"/>
          <w:spacing w:val="-1"/>
        </w:rPr>
        <w:t xml:space="preserve"> for Direct Support Professionals </w:t>
      </w:r>
      <w:r>
        <w:rPr>
          <w:rFonts w:ascii="Poppins" w:eastAsia="Arial" w:hAnsi="Poppins" w:cs="Poppins"/>
          <w:color w:val="000000"/>
          <w:spacing w:val="-1"/>
        </w:rPr>
        <w:t>at</w:t>
      </w:r>
      <w:r w:rsidRPr="00E87679">
        <w:rPr>
          <w:rFonts w:ascii="Poppins" w:eastAsia="Arial" w:hAnsi="Poppins" w:cs="Poppins"/>
          <w:color w:val="000000"/>
          <w:spacing w:val="-1"/>
        </w:rPr>
        <w:t xml:space="preserve"> state-operated </w:t>
      </w:r>
      <w:r w:rsidR="009B26F6">
        <w:rPr>
          <w:rFonts w:ascii="Poppins" w:eastAsia="Arial" w:hAnsi="Poppins" w:cs="Poppins"/>
          <w:color w:val="000000"/>
          <w:spacing w:val="-1"/>
        </w:rPr>
        <w:t>facilities</w:t>
      </w:r>
      <w:r w:rsidRPr="00433930">
        <w:rPr>
          <w:rFonts w:ascii="Poppins" w:eastAsia="Arial" w:hAnsi="Poppins" w:cs="Poppins"/>
          <w:color w:val="000000"/>
          <w:spacing w:val="-1"/>
        </w:rPr>
        <w:t>, but did not include the n</w:t>
      </w:r>
      <w:r w:rsidRPr="00E87679">
        <w:rPr>
          <w:rFonts w:ascii="Poppins" w:eastAsia="Arial" w:hAnsi="Poppins" w:cs="Poppins"/>
          <w:color w:val="000000"/>
          <w:spacing w:val="-1"/>
        </w:rPr>
        <w:t>on</w:t>
      </w:r>
      <w:r w:rsidRPr="00433930">
        <w:rPr>
          <w:rFonts w:ascii="Poppins" w:eastAsia="Arial" w:hAnsi="Poppins" w:cs="Poppins"/>
          <w:color w:val="000000"/>
          <w:spacing w:val="-1"/>
        </w:rPr>
        <w:t>profit workforce.</w:t>
      </w:r>
    </w:p>
    <w:p w14:paraId="04BA957E" w14:textId="1DA16041" w:rsidR="008F364A" w:rsidRPr="00B456DB" w:rsidRDefault="008F364A" w:rsidP="008F364A">
      <w:pPr>
        <w:spacing w:before="164" w:after="360" w:line="276" w:lineRule="auto"/>
        <w:ind w:right="216"/>
        <w:textAlignment w:val="baseline"/>
        <w:rPr>
          <w:rFonts w:ascii="Poppins" w:eastAsia="Arial" w:hAnsi="Poppins" w:cs="Poppins"/>
          <w:color w:val="000000"/>
          <w:spacing w:val="-1"/>
        </w:rPr>
      </w:pPr>
      <w:r w:rsidRPr="00B456DB">
        <w:rPr>
          <w:rFonts w:ascii="Poppins" w:eastAsia="Arial" w:hAnsi="Poppins" w:cs="Poppins"/>
          <w:color w:val="000000"/>
          <w:spacing w:val="-1"/>
        </w:rPr>
        <w:t xml:space="preserve">New York State has provided two wage increases for </w:t>
      </w:r>
      <w:r>
        <w:rPr>
          <w:rFonts w:ascii="Poppins" w:eastAsia="Arial" w:hAnsi="Poppins" w:cs="Poppins"/>
          <w:color w:val="000000"/>
          <w:spacing w:val="-1"/>
        </w:rPr>
        <w:t xml:space="preserve">their </w:t>
      </w:r>
      <w:r w:rsidRPr="00B456DB">
        <w:rPr>
          <w:rFonts w:ascii="Poppins" w:eastAsia="Arial" w:hAnsi="Poppins" w:cs="Poppins"/>
          <w:color w:val="000000"/>
          <w:spacing w:val="-1"/>
        </w:rPr>
        <w:t xml:space="preserve">state-operated </w:t>
      </w:r>
      <w:r>
        <w:rPr>
          <w:rFonts w:ascii="Poppins" w:eastAsia="Arial" w:hAnsi="Poppins" w:cs="Poppins"/>
          <w:color w:val="000000"/>
          <w:spacing w:val="-1"/>
        </w:rPr>
        <w:t>direct care workers</w:t>
      </w:r>
      <w:r w:rsidRPr="00B456DB">
        <w:rPr>
          <w:rFonts w:ascii="Poppins" w:eastAsia="Arial" w:hAnsi="Poppins" w:cs="Poppins"/>
          <w:color w:val="000000"/>
          <w:spacing w:val="-1"/>
        </w:rPr>
        <w:t xml:space="preserve"> in the past year</w:t>
      </w:r>
      <w:r>
        <w:rPr>
          <w:rFonts w:ascii="Poppins" w:eastAsia="Arial" w:hAnsi="Poppins" w:cs="Poppins"/>
          <w:color w:val="000000"/>
          <w:spacing w:val="-1"/>
        </w:rPr>
        <w:t xml:space="preserve">, including a </w:t>
      </w:r>
      <w:r w:rsidRPr="00B456DB">
        <w:rPr>
          <w:rFonts w:ascii="Poppins" w:eastAsia="Arial" w:hAnsi="Poppins" w:cs="Poppins"/>
          <w:color w:val="000000"/>
          <w:spacing w:val="-1"/>
        </w:rPr>
        <w:t>13% increase in calendar year 2022</w:t>
      </w:r>
      <w:r>
        <w:rPr>
          <w:rFonts w:ascii="Poppins" w:eastAsia="Arial" w:hAnsi="Poppins" w:cs="Poppins"/>
          <w:color w:val="000000"/>
          <w:spacing w:val="-1"/>
        </w:rPr>
        <w:t xml:space="preserve">, </w:t>
      </w:r>
      <w:r w:rsidRPr="00B456DB">
        <w:rPr>
          <w:rFonts w:ascii="Poppins" w:eastAsia="Arial" w:hAnsi="Poppins" w:cs="Poppins"/>
          <w:color w:val="000000"/>
          <w:spacing w:val="-1"/>
        </w:rPr>
        <w:t>$4,000-$6,000 proposed increases in 2023</w:t>
      </w:r>
      <w:r>
        <w:rPr>
          <w:rFonts w:ascii="Poppins" w:eastAsia="Arial" w:hAnsi="Poppins" w:cs="Poppins"/>
          <w:color w:val="000000"/>
          <w:spacing w:val="-1"/>
        </w:rPr>
        <w:t>, and an a</w:t>
      </w:r>
      <w:r w:rsidRPr="00B456DB">
        <w:rPr>
          <w:rFonts w:ascii="Poppins" w:eastAsia="Arial" w:hAnsi="Poppins" w:cs="Poppins"/>
          <w:color w:val="000000"/>
          <w:spacing w:val="-1"/>
        </w:rPr>
        <w:t>dditional $50M announced in 2024</w:t>
      </w:r>
      <w:r>
        <w:rPr>
          <w:rFonts w:ascii="Poppins" w:eastAsia="Arial" w:hAnsi="Poppins" w:cs="Poppins"/>
          <w:color w:val="000000"/>
          <w:spacing w:val="-1"/>
        </w:rPr>
        <w:t>.</w:t>
      </w:r>
    </w:p>
    <w:p w14:paraId="327C307B" w14:textId="3FAFAFD8" w:rsidR="008F364A" w:rsidRDefault="009B26F6" w:rsidP="008F364A">
      <w:pPr>
        <w:spacing w:before="164" w:after="360" w:line="276" w:lineRule="auto"/>
        <w:ind w:right="216"/>
        <w:textAlignment w:val="baseline"/>
        <w:rPr>
          <w:rFonts w:ascii="Poppins" w:eastAsia="Arial" w:hAnsi="Poppins" w:cs="Poppins"/>
          <w:color w:val="000000"/>
          <w:spacing w:val="-1"/>
        </w:rPr>
      </w:pPr>
      <w:r>
        <w:rPr>
          <w:rFonts w:ascii="Poppins" w:eastAsia="Arial" w:hAnsi="Poppins" w:cs="Poppins"/>
          <w:color w:val="000000"/>
          <w:spacing w:val="-1"/>
        </w:rPr>
        <w:t>Today, o</w:t>
      </w:r>
      <w:r w:rsidR="008F364A">
        <w:rPr>
          <w:rFonts w:ascii="Poppins" w:eastAsia="Arial" w:hAnsi="Poppins" w:cs="Poppins"/>
          <w:color w:val="000000"/>
          <w:spacing w:val="-1"/>
        </w:rPr>
        <w:t>ur DSPs and other frontline staff are</w:t>
      </w:r>
      <w:r w:rsidR="008F364A" w:rsidRPr="00B456DB">
        <w:rPr>
          <w:rFonts w:ascii="Poppins" w:eastAsia="Arial" w:hAnsi="Poppins" w:cs="Poppins"/>
          <w:color w:val="000000"/>
          <w:spacing w:val="-1"/>
        </w:rPr>
        <w:t xml:space="preserve"> </w:t>
      </w:r>
      <w:r w:rsidR="008F364A">
        <w:rPr>
          <w:rFonts w:ascii="Poppins" w:eastAsia="Arial" w:hAnsi="Poppins" w:cs="Poppins"/>
          <w:color w:val="000000"/>
          <w:spacing w:val="-1"/>
        </w:rPr>
        <w:t xml:space="preserve">now </w:t>
      </w:r>
      <w:r w:rsidR="008F364A" w:rsidRPr="00B456DB">
        <w:rPr>
          <w:rFonts w:ascii="Poppins" w:eastAsia="Arial" w:hAnsi="Poppins" w:cs="Poppins"/>
          <w:color w:val="000000"/>
          <w:spacing w:val="-1"/>
        </w:rPr>
        <w:t>making only 70% of what their state counterparts make</w:t>
      </w:r>
      <w:r>
        <w:rPr>
          <w:rFonts w:ascii="Poppins" w:eastAsia="Arial" w:hAnsi="Poppins" w:cs="Poppins"/>
          <w:color w:val="000000"/>
          <w:spacing w:val="-1"/>
        </w:rPr>
        <w:t xml:space="preserve"> – doing</w:t>
      </w:r>
      <w:r w:rsidRPr="00B456DB">
        <w:rPr>
          <w:rFonts w:ascii="Poppins" w:eastAsia="Arial" w:hAnsi="Poppins" w:cs="Poppins"/>
          <w:color w:val="000000"/>
          <w:spacing w:val="-1"/>
        </w:rPr>
        <w:t xml:space="preserve">, the same job </w:t>
      </w:r>
      <w:r>
        <w:rPr>
          <w:rFonts w:ascii="Poppins" w:eastAsia="Arial" w:hAnsi="Poppins" w:cs="Poppins"/>
          <w:color w:val="000000"/>
          <w:spacing w:val="-1"/>
        </w:rPr>
        <w:t>and supporting the</w:t>
      </w:r>
      <w:r w:rsidRPr="00B456DB">
        <w:rPr>
          <w:rFonts w:ascii="Poppins" w:eastAsia="Arial" w:hAnsi="Poppins" w:cs="Poppins"/>
          <w:color w:val="000000"/>
          <w:spacing w:val="-1"/>
        </w:rPr>
        <w:t xml:space="preserve"> same individuals</w:t>
      </w:r>
      <w:r>
        <w:rPr>
          <w:rFonts w:ascii="Poppins" w:eastAsia="Arial" w:hAnsi="Poppins" w:cs="Poppins"/>
          <w:color w:val="000000"/>
          <w:spacing w:val="-1"/>
        </w:rPr>
        <w:t xml:space="preserve"> in the same state-funded system</w:t>
      </w:r>
      <w:r w:rsidR="008F364A">
        <w:rPr>
          <w:rFonts w:ascii="Poppins" w:eastAsia="Arial" w:hAnsi="Poppins" w:cs="Poppins"/>
          <w:color w:val="000000"/>
          <w:spacing w:val="-1"/>
        </w:rPr>
        <w:t xml:space="preserve">. </w:t>
      </w:r>
      <w:r w:rsidR="008F364A">
        <w:rPr>
          <w:rFonts w:ascii="Poppins" w:eastAsia="Arial" w:hAnsi="Poppins" w:cs="Poppins"/>
          <w:color w:val="000000"/>
          <w:spacing w:val="-1"/>
        </w:rPr>
        <w:t xml:space="preserve"> It is difficult enough to compete with for-profit national conglomerates, who offer better wages and less responsibility</w:t>
      </w:r>
      <w:r>
        <w:rPr>
          <w:rFonts w:ascii="Poppins" w:eastAsia="Arial" w:hAnsi="Poppins" w:cs="Poppins"/>
          <w:color w:val="000000"/>
          <w:spacing w:val="-1"/>
        </w:rPr>
        <w:t>. Now</w:t>
      </w:r>
      <w:r w:rsidR="008F364A">
        <w:rPr>
          <w:rFonts w:ascii="Poppins" w:eastAsia="Arial" w:hAnsi="Poppins" w:cs="Poppins"/>
          <w:color w:val="000000"/>
          <w:spacing w:val="-1"/>
        </w:rPr>
        <w:t xml:space="preserve"> </w:t>
      </w:r>
      <w:r w:rsidR="008F364A">
        <w:rPr>
          <w:rFonts w:ascii="Poppins" w:eastAsia="Arial" w:hAnsi="Poppins" w:cs="Poppins"/>
          <w:color w:val="000000"/>
          <w:spacing w:val="-1"/>
        </w:rPr>
        <w:t>we</w:t>
      </w:r>
      <w:r w:rsidR="008F364A">
        <w:rPr>
          <w:rFonts w:ascii="Poppins" w:eastAsia="Arial" w:hAnsi="Poppins" w:cs="Poppins"/>
          <w:color w:val="000000"/>
          <w:spacing w:val="-1"/>
        </w:rPr>
        <w:t xml:space="preserve"> must compete with </w:t>
      </w:r>
      <w:r w:rsidR="008F364A">
        <w:rPr>
          <w:rFonts w:ascii="Poppins" w:eastAsia="Arial" w:hAnsi="Poppins" w:cs="Poppins"/>
          <w:color w:val="000000"/>
          <w:spacing w:val="-1"/>
        </w:rPr>
        <w:t>state run facilities within our own field</w:t>
      </w:r>
      <w:r w:rsidR="008F364A">
        <w:rPr>
          <w:rFonts w:ascii="Poppins" w:eastAsia="Arial" w:hAnsi="Poppins" w:cs="Poppins"/>
          <w:color w:val="000000"/>
          <w:spacing w:val="-1"/>
        </w:rPr>
        <w:t xml:space="preserve">, where people are earning $23-$25 per hour, compared to $16 with our providers. </w:t>
      </w:r>
    </w:p>
    <w:p w14:paraId="477283D1" w14:textId="22A694B7" w:rsidR="008F364A" w:rsidRDefault="008F364A" w:rsidP="008F364A">
      <w:pPr>
        <w:spacing w:before="164" w:after="360" w:line="276" w:lineRule="auto"/>
        <w:ind w:right="216"/>
        <w:textAlignment w:val="baseline"/>
        <w:rPr>
          <w:rFonts w:ascii="Poppins" w:eastAsia="Arial" w:hAnsi="Poppins" w:cs="Poppins"/>
          <w:color w:val="000000"/>
          <w:spacing w:val="-1"/>
        </w:rPr>
      </w:pPr>
      <w:r>
        <w:rPr>
          <w:rFonts w:ascii="Poppins" w:eastAsia="Arial" w:hAnsi="Poppins" w:cs="Poppins"/>
          <w:color w:val="000000"/>
          <w:spacing w:val="-1"/>
        </w:rPr>
        <w:t>This is</w:t>
      </w:r>
      <w:r>
        <w:rPr>
          <w:rFonts w:ascii="Poppins" w:eastAsia="Arial" w:hAnsi="Poppins" w:cs="Poppins"/>
          <w:color w:val="000000"/>
          <w:spacing w:val="-1"/>
        </w:rPr>
        <w:t xml:space="preserve"> not equal pay for equal work. And it is not an equitable investment in</w:t>
      </w:r>
      <w:r w:rsidR="009B26F6">
        <w:rPr>
          <w:rFonts w:ascii="Poppins" w:eastAsia="Arial" w:hAnsi="Poppins" w:cs="Poppins"/>
          <w:color w:val="000000"/>
          <w:spacing w:val="-1"/>
        </w:rPr>
        <w:t xml:space="preserve"> the</w:t>
      </w:r>
      <w:r>
        <w:rPr>
          <w:rFonts w:ascii="Poppins" w:eastAsia="Arial" w:hAnsi="Poppins" w:cs="Poppins"/>
          <w:color w:val="000000"/>
          <w:spacing w:val="-1"/>
        </w:rPr>
        <w:t xml:space="preserve"> </w:t>
      </w:r>
      <w:r w:rsidR="009B26F6">
        <w:rPr>
          <w:rFonts w:ascii="Poppins" w:eastAsia="Arial" w:hAnsi="Poppins" w:cs="Poppins"/>
          <w:color w:val="000000"/>
          <w:spacing w:val="-1"/>
        </w:rPr>
        <w:t>New Yorkers with</w:t>
      </w:r>
      <w:r>
        <w:rPr>
          <w:rFonts w:ascii="Poppins" w:eastAsia="Arial" w:hAnsi="Poppins" w:cs="Poppins"/>
          <w:color w:val="000000"/>
          <w:spacing w:val="-1"/>
        </w:rPr>
        <w:t xml:space="preserve"> disabilities supported in different branches of the same system.  It destabilizes our entire </w:t>
      </w:r>
      <w:proofErr w:type="gramStart"/>
      <w:r>
        <w:rPr>
          <w:rFonts w:ascii="Poppins" w:eastAsia="Arial" w:hAnsi="Poppins" w:cs="Poppins"/>
          <w:color w:val="000000"/>
          <w:spacing w:val="-1"/>
        </w:rPr>
        <w:t>field, and</w:t>
      </w:r>
      <w:proofErr w:type="gramEnd"/>
      <w:r>
        <w:rPr>
          <w:rFonts w:ascii="Poppins" w:eastAsia="Arial" w:hAnsi="Poppins" w:cs="Poppins"/>
          <w:color w:val="000000"/>
          <w:spacing w:val="-1"/>
        </w:rPr>
        <w:t xml:space="preserve"> places </w:t>
      </w:r>
      <w:r>
        <w:rPr>
          <w:rFonts w:ascii="Poppins" w:eastAsia="Arial" w:hAnsi="Poppins" w:cs="Poppins"/>
          <w:color w:val="000000"/>
          <w:spacing w:val="-1"/>
        </w:rPr>
        <w:t xml:space="preserve">the </w:t>
      </w:r>
      <w:r>
        <w:rPr>
          <w:rFonts w:ascii="Poppins" w:eastAsia="Arial" w:hAnsi="Poppins" w:cs="Poppins"/>
          <w:color w:val="000000"/>
          <w:spacing w:val="-1"/>
        </w:rPr>
        <w:t>people we support at risk.</w:t>
      </w:r>
    </w:p>
    <w:p w14:paraId="6B934FB7" w14:textId="74D68F6D" w:rsidR="008F364A" w:rsidRDefault="008F364A" w:rsidP="008F364A">
      <w:pPr>
        <w:spacing w:before="164" w:after="360" w:line="276" w:lineRule="auto"/>
        <w:ind w:right="216"/>
        <w:textAlignment w:val="baseline"/>
        <w:rPr>
          <w:rFonts w:ascii="Poppins" w:eastAsia="Tahoma" w:hAnsi="Poppins" w:cs="Poppins"/>
          <w:color w:val="000000"/>
          <w:spacing w:val="7"/>
        </w:rPr>
      </w:pPr>
      <w:r w:rsidRPr="5B81EE2B">
        <w:rPr>
          <w:rFonts w:ascii="Poppins" w:eastAsia="Arial" w:hAnsi="Poppins" w:cs="Poppins"/>
          <w:color w:val="000000" w:themeColor="text1"/>
        </w:rPr>
        <w:lastRenderedPageBreak/>
        <w:t>The state has articulated th</w:t>
      </w:r>
      <w:r>
        <w:rPr>
          <w:rFonts w:ascii="Poppins" w:eastAsia="Arial" w:hAnsi="Poppins" w:cs="Poppins"/>
          <w:color w:val="000000" w:themeColor="text1"/>
        </w:rPr>
        <w:t>e</w:t>
      </w:r>
      <w:r w:rsidRPr="5B81EE2B">
        <w:rPr>
          <w:rFonts w:ascii="Poppins" w:eastAsia="Arial" w:hAnsi="Poppins" w:cs="Poppins"/>
          <w:color w:val="000000" w:themeColor="text1"/>
        </w:rPr>
        <w:t xml:space="preserve"> need</w:t>
      </w:r>
      <w:r>
        <w:rPr>
          <w:rFonts w:ascii="Poppins" w:eastAsia="Arial" w:hAnsi="Poppins" w:cs="Poppins"/>
          <w:color w:val="000000" w:themeColor="text1"/>
        </w:rPr>
        <w:t xml:space="preserve"> to address our staffing crisis and increase wages for Direct Support Professionals</w:t>
      </w:r>
      <w:r w:rsidRPr="5B81EE2B">
        <w:rPr>
          <w:rFonts w:ascii="Poppins" w:eastAsia="Arial" w:hAnsi="Poppins" w:cs="Poppins"/>
          <w:color w:val="000000" w:themeColor="text1"/>
        </w:rPr>
        <w:t xml:space="preserve">. The state has met </w:t>
      </w:r>
      <w:r>
        <w:rPr>
          <w:rFonts w:ascii="Poppins" w:eastAsia="Arial" w:hAnsi="Poppins" w:cs="Poppins"/>
          <w:color w:val="000000" w:themeColor="text1"/>
        </w:rPr>
        <w:t>this need</w:t>
      </w:r>
      <w:r w:rsidRPr="5B81EE2B">
        <w:rPr>
          <w:rFonts w:ascii="Poppins" w:eastAsia="Arial" w:hAnsi="Poppins" w:cs="Poppins"/>
          <w:color w:val="000000" w:themeColor="text1"/>
        </w:rPr>
        <w:t xml:space="preserve"> for their own staff. </w:t>
      </w:r>
      <w:r>
        <w:rPr>
          <w:rFonts w:ascii="Poppins" w:eastAsia="Arial" w:hAnsi="Poppins" w:cs="Poppins"/>
          <w:color w:val="000000" w:themeColor="text1"/>
        </w:rPr>
        <w:t>They</w:t>
      </w:r>
      <w:r w:rsidRPr="5B81EE2B">
        <w:rPr>
          <w:rFonts w:ascii="Poppins" w:eastAsia="Arial" w:hAnsi="Poppins" w:cs="Poppins"/>
          <w:color w:val="000000" w:themeColor="text1"/>
        </w:rPr>
        <w:t xml:space="preserve"> need to meet it for ours. </w:t>
      </w:r>
      <w:r w:rsidRPr="00576736">
        <w:rPr>
          <w:rFonts w:ascii="Poppins" w:eastAsia="Tahoma" w:hAnsi="Poppins" w:cs="Poppins"/>
          <w:color w:val="000000"/>
          <w:spacing w:val="7"/>
        </w:rPr>
        <w:t xml:space="preserve">If </w:t>
      </w:r>
      <w:r>
        <w:rPr>
          <w:rFonts w:ascii="Poppins" w:eastAsia="Tahoma" w:hAnsi="Poppins" w:cs="Poppins"/>
          <w:color w:val="000000"/>
          <w:spacing w:val="7"/>
        </w:rPr>
        <w:t>they</w:t>
      </w:r>
      <w:r w:rsidRPr="00576736">
        <w:rPr>
          <w:rFonts w:ascii="Poppins" w:eastAsia="Tahoma" w:hAnsi="Poppins" w:cs="Poppins"/>
          <w:color w:val="000000"/>
          <w:spacing w:val="7"/>
        </w:rPr>
        <w:t xml:space="preserve"> do not, our programs will</w:t>
      </w:r>
      <w:r>
        <w:rPr>
          <w:rFonts w:ascii="Poppins" w:eastAsia="Tahoma" w:hAnsi="Poppins" w:cs="Poppins"/>
          <w:color w:val="000000"/>
          <w:spacing w:val="7"/>
        </w:rPr>
        <w:t xml:space="preserve"> continue to</w:t>
      </w:r>
      <w:r w:rsidRPr="00576736">
        <w:rPr>
          <w:rFonts w:ascii="Poppins" w:eastAsia="Tahoma" w:hAnsi="Poppins" w:cs="Poppins"/>
          <w:color w:val="000000"/>
          <w:spacing w:val="7"/>
        </w:rPr>
        <w:t xml:space="preserve"> be reduced or eliminated due to lack of staffing</w:t>
      </w:r>
      <w:r>
        <w:rPr>
          <w:rFonts w:ascii="Poppins" w:eastAsia="Tahoma" w:hAnsi="Poppins" w:cs="Poppins"/>
          <w:color w:val="000000"/>
          <w:spacing w:val="7"/>
        </w:rPr>
        <w:t>,</w:t>
      </w:r>
      <w:r w:rsidRPr="00576736">
        <w:rPr>
          <w:rFonts w:ascii="Poppins" w:eastAsia="Tahoma" w:hAnsi="Poppins" w:cs="Poppins"/>
          <w:color w:val="000000"/>
          <w:spacing w:val="7"/>
        </w:rPr>
        <w:t xml:space="preserve"> and many years of progress toward community integration, choice, and deinstitutionalization will be lost. </w:t>
      </w:r>
    </w:p>
    <w:p w14:paraId="033D0CF3" w14:textId="77777777" w:rsidR="00462B41" w:rsidRDefault="00000000"/>
    <w:sectPr w:rsidR="00462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1B0E5" w14:textId="77777777" w:rsidR="00B02D05" w:rsidRDefault="00B02D05" w:rsidP="008F364A">
      <w:pPr>
        <w:spacing w:after="0" w:line="240" w:lineRule="auto"/>
      </w:pPr>
      <w:r>
        <w:separator/>
      </w:r>
    </w:p>
  </w:endnote>
  <w:endnote w:type="continuationSeparator" w:id="0">
    <w:p w14:paraId="36E1381B" w14:textId="77777777" w:rsidR="00B02D05" w:rsidRDefault="00B02D05" w:rsidP="008F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3965B" w14:textId="77777777" w:rsidR="00B02D05" w:rsidRDefault="00B02D05" w:rsidP="008F364A">
      <w:pPr>
        <w:spacing w:after="0" w:line="240" w:lineRule="auto"/>
      </w:pPr>
      <w:r>
        <w:separator/>
      </w:r>
    </w:p>
  </w:footnote>
  <w:footnote w:type="continuationSeparator" w:id="0">
    <w:p w14:paraId="4726F1C9" w14:textId="77777777" w:rsidR="00B02D05" w:rsidRDefault="00B02D05" w:rsidP="008F3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64A"/>
    <w:rsid w:val="0039208F"/>
    <w:rsid w:val="008F364A"/>
    <w:rsid w:val="009B26F6"/>
    <w:rsid w:val="00B02D05"/>
    <w:rsid w:val="00EE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807BD"/>
  <w15:chartTrackingRefBased/>
  <w15:docId w15:val="{76499181-C355-44B2-9B72-A5D578405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8F36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36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364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8F36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B3FCD-52F5-4CA2-B52C-28AFFEDE4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403</Words>
  <Characters>2115</Characters>
  <Application>Microsoft Office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Geurin</dc:creator>
  <cp:keywords/>
  <dc:description/>
  <cp:lastModifiedBy>Kate Geurin</cp:lastModifiedBy>
  <cp:revision>1</cp:revision>
  <dcterms:created xsi:type="dcterms:W3CDTF">2023-02-10T19:19:00Z</dcterms:created>
  <dcterms:modified xsi:type="dcterms:W3CDTF">2023-02-10T19:36:00Z</dcterms:modified>
</cp:coreProperties>
</file>