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B5BCE" w14:textId="32E523F6" w:rsidR="00B20205" w:rsidRPr="005E4F6B" w:rsidRDefault="00B20205" w:rsidP="002939AE">
      <w:pPr>
        <w:pStyle w:val="Heading1"/>
        <w:rPr>
          <w:rFonts w:eastAsia="Tahoma"/>
        </w:rPr>
      </w:pPr>
      <w:bookmarkStart w:id="0" w:name="_GoBack"/>
      <w:bookmarkEnd w:id="0"/>
      <w:r w:rsidRPr="5B81EE2B">
        <w:rPr>
          <w:rFonts w:eastAsia="Tahoma"/>
        </w:rPr>
        <w:t xml:space="preserve">In her budget address, Governor </w:t>
      </w:r>
      <w:proofErr w:type="spellStart"/>
      <w:r w:rsidRPr="5B81EE2B">
        <w:rPr>
          <w:rFonts w:eastAsia="Tahoma"/>
        </w:rPr>
        <w:t>Hochul</w:t>
      </w:r>
      <w:proofErr w:type="spellEnd"/>
      <w:r w:rsidRPr="5B81EE2B">
        <w:rPr>
          <w:rFonts w:eastAsia="Tahoma"/>
        </w:rPr>
        <w:t xml:space="preserve"> asked if her administration has “met the moment” of making the New York dream a reality for all New Yorkers.  </w:t>
      </w:r>
    </w:p>
    <w:p w14:paraId="0ECDCDAC" w14:textId="3F793EF6" w:rsidR="00B20205" w:rsidRDefault="00B20205" w:rsidP="00B20205">
      <w:pPr>
        <w:spacing w:before="164" w:line="276" w:lineRule="auto"/>
        <w:textAlignment w:val="baseline"/>
        <w:rPr>
          <w:rFonts w:ascii="Poppins" w:eastAsia="Tahoma" w:hAnsi="Poppins" w:cs="Poppins"/>
          <w:color w:val="000000" w:themeColor="text1"/>
        </w:rPr>
      </w:pPr>
      <w:r w:rsidRPr="40460E27">
        <w:rPr>
          <w:rFonts w:ascii="Poppins" w:eastAsia="Tahoma" w:hAnsi="Poppins" w:cs="Poppins"/>
          <w:color w:val="000000" w:themeColor="text1"/>
        </w:rPr>
        <w:t>Unfortunately, the answer is a resounding NO for individuals with intellectual and developmental disabilities</w:t>
      </w:r>
      <w:r w:rsidR="00C77146">
        <w:rPr>
          <w:rFonts w:ascii="Poppins" w:eastAsia="Tahoma" w:hAnsi="Poppins" w:cs="Poppins"/>
          <w:color w:val="000000" w:themeColor="text1"/>
        </w:rPr>
        <w:t xml:space="preserve"> (I/DD)</w:t>
      </w:r>
      <w:r w:rsidRPr="40460E27">
        <w:rPr>
          <w:rFonts w:ascii="Poppins" w:eastAsia="Tahoma" w:hAnsi="Poppins" w:cs="Poppins"/>
          <w:color w:val="000000" w:themeColor="text1"/>
        </w:rPr>
        <w:t>, their families, and the skilled and dedicated staff who support them around the clock,</w:t>
      </w:r>
      <w:r>
        <w:rPr>
          <w:rFonts w:ascii="Poppins" w:eastAsia="Tahoma" w:hAnsi="Poppins" w:cs="Poppins"/>
          <w:color w:val="000000" w:themeColor="text1"/>
        </w:rPr>
        <w:t xml:space="preserve"> </w:t>
      </w:r>
      <w:r w:rsidRPr="40460E27">
        <w:rPr>
          <w:rFonts w:ascii="Poppins" w:eastAsia="Tahoma" w:hAnsi="Poppins" w:cs="Poppins"/>
          <w:color w:val="000000" w:themeColor="text1"/>
        </w:rPr>
        <w:t xml:space="preserve">every day. </w:t>
      </w:r>
    </w:p>
    <w:p w14:paraId="180E3B75" w14:textId="28883CD4" w:rsidR="00B20205" w:rsidRDefault="00B20205" w:rsidP="00B20205">
      <w:pPr>
        <w:spacing w:before="164" w:line="276" w:lineRule="auto"/>
        <w:textAlignment w:val="baseline"/>
        <w:rPr>
          <w:rFonts w:ascii="Poppins" w:eastAsia="Tahoma" w:hAnsi="Poppins" w:cs="Poppins"/>
          <w:color w:val="000000" w:themeColor="text1"/>
        </w:rPr>
      </w:pPr>
      <w:r>
        <w:rPr>
          <w:rFonts w:ascii="Poppins" w:eastAsia="Tahoma" w:hAnsi="Poppins" w:cs="Poppins"/>
          <w:color w:val="000000" w:themeColor="text1"/>
        </w:rPr>
        <w:t xml:space="preserve">As </w:t>
      </w:r>
      <w:r w:rsidRPr="00C77146">
        <w:rPr>
          <w:rFonts w:ascii="Poppins" w:eastAsia="Tahoma" w:hAnsi="Poppins" w:cs="Poppins"/>
          <w:color w:val="000000" w:themeColor="text1"/>
          <w:highlight w:val="yellow"/>
        </w:rPr>
        <w:t xml:space="preserve">[your role – Executive Director, staff, family member, </w:t>
      </w:r>
      <w:proofErr w:type="spellStart"/>
      <w:r w:rsidRPr="00C77146">
        <w:rPr>
          <w:rFonts w:ascii="Poppins" w:eastAsia="Tahoma" w:hAnsi="Poppins" w:cs="Poppins"/>
          <w:color w:val="000000" w:themeColor="text1"/>
          <w:highlight w:val="yellow"/>
        </w:rPr>
        <w:t>etc</w:t>
      </w:r>
      <w:proofErr w:type="spellEnd"/>
      <w:r w:rsidRPr="00C77146">
        <w:rPr>
          <w:rFonts w:ascii="Poppins" w:eastAsia="Tahoma" w:hAnsi="Poppins" w:cs="Poppins"/>
          <w:color w:val="000000" w:themeColor="text1"/>
          <w:highlight w:val="yellow"/>
        </w:rPr>
        <w:t>],</w:t>
      </w:r>
      <w:r>
        <w:rPr>
          <w:rFonts w:ascii="Poppins" w:eastAsia="Tahoma" w:hAnsi="Poppins" w:cs="Poppins"/>
          <w:color w:val="000000" w:themeColor="text1"/>
        </w:rPr>
        <w:t xml:space="preserve"> I live the reality of a service system that is woefully underfunded every day. The impact of an escalating staffing crisis. The erosion of services for New Yorkers with I/DD. </w:t>
      </w:r>
    </w:p>
    <w:p w14:paraId="3C6B3EDC" w14:textId="02469BD2" w:rsidR="00B20205" w:rsidRDefault="00B20205" w:rsidP="00B20205">
      <w:pPr>
        <w:spacing w:before="164" w:line="276" w:lineRule="auto"/>
        <w:textAlignment w:val="baseline"/>
        <w:rPr>
          <w:rFonts w:ascii="Poppins" w:eastAsia="Tahoma" w:hAnsi="Poppins" w:cs="Poppins"/>
          <w:color w:val="000000" w:themeColor="text1"/>
        </w:rPr>
      </w:pPr>
      <w:r w:rsidRPr="00C77146">
        <w:rPr>
          <w:rFonts w:ascii="Poppins" w:eastAsia="Tahoma" w:hAnsi="Poppins" w:cs="Poppins"/>
          <w:color w:val="000000" w:themeColor="text1"/>
          <w:highlight w:val="yellow"/>
        </w:rPr>
        <w:t>[If a family member, you can share your personal experience</w:t>
      </w:r>
      <w:r w:rsidR="00C77146" w:rsidRPr="00C77146">
        <w:rPr>
          <w:rFonts w:ascii="Poppins" w:eastAsia="Tahoma" w:hAnsi="Poppins" w:cs="Poppins"/>
          <w:color w:val="000000" w:themeColor="text1"/>
          <w:highlight w:val="yellow"/>
        </w:rPr>
        <w:t>, what services mean to you, how you and your loved one are impacted by underfunding].</w:t>
      </w:r>
      <w:r w:rsidR="00C77146">
        <w:rPr>
          <w:rFonts w:ascii="Poppins" w:eastAsia="Tahoma" w:hAnsi="Poppins" w:cs="Poppins"/>
          <w:color w:val="000000" w:themeColor="text1"/>
        </w:rPr>
        <w:t xml:space="preserve"> </w:t>
      </w:r>
    </w:p>
    <w:p w14:paraId="39D2C07F" w14:textId="272FF8E5" w:rsidR="00C77146" w:rsidRDefault="00C77146" w:rsidP="00B20205">
      <w:pPr>
        <w:spacing w:before="164" w:line="276" w:lineRule="auto"/>
        <w:textAlignment w:val="baseline"/>
        <w:rPr>
          <w:rFonts w:ascii="Poppins" w:eastAsia="Tahoma" w:hAnsi="Poppins" w:cs="Poppins"/>
          <w:color w:val="000000" w:themeColor="text1"/>
        </w:rPr>
      </w:pPr>
      <w:r w:rsidRPr="3E122737">
        <w:rPr>
          <w:rFonts w:ascii="Poppins" w:eastAsia="Tahoma" w:hAnsi="Poppins" w:cs="Poppins"/>
          <w:color w:val="000000" w:themeColor="text1"/>
        </w:rPr>
        <w:t xml:space="preserve">In the past decade, inflation rose 27%, yet </w:t>
      </w:r>
      <w:r>
        <w:rPr>
          <w:rFonts w:ascii="Poppins" w:eastAsia="Tahoma" w:hAnsi="Poppins" w:cs="Poppins"/>
          <w:color w:val="000000" w:themeColor="text1"/>
        </w:rPr>
        <w:t>providers of services for New Yorkers with I/DD</w:t>
      </w:r>
      <w:r w:rsidRPr="3E122737">
        <w:rPr>
          <w:rFonts w:ascii="Poppins" w:eastAsia="Tahoma" w:hAnsi="Poppins" w:cs="Poppins"/>
          <w:color w:val="000000" w:themeColor="text1"/>
        </w:rPr>
        <w:t xml:space="preserve"> </w:t>
      </w:r>
      <w:r>
        <w:rPr>
          <w:rFonts w:ascii="Poppins" w:eastAsia="Tahoma" w:hAnsi="Poppins" w:cs="Poppins"/>
          <w:color w:val="000000" w:themeColor="text1"/>
        </w:rPr>
        <w:t>received less than a 7% Cost of Living Adjustment (COLA), to balance the rising costs of operating programs.</w:t>
      </w:r>
    </w:p>
    <w:p w14:paraId="69D48B9F" w14:textId="53B66ACA" w:rsidR="00C77146" w:rsidRDefault="00C77146" w:rsidP="00B20205">
      <w:pPr>
        <w:spacing w:before="164" w:line="276" w:lineRule="auto"/>
        <w:textAlignment w:val="baseline"/>
        <w:rPr>
          <w:rFonts w:ascii="Poppins" w:eastAsia="Tahoma" w:hAnsi="Poppins" w:cs="Poppins"/>
          <w:color w:val="000000" w:themeColor="text1"/>
        </w:rPr>
      </w:pPr>
      <w:r>
        <w:rPr>
          <w:rFonts w:ascii="Poppins" w:eastAsia="Tahoma" w:hAnsi="Poppins" w:cs="Poppins"/>
          <w:color w:val="000000" w:themeColor="text1"/>
        </w:rPr>
        <w:t xml:space="preserve">That is unsustainable. </w:t>
      </w:r>
    </w:p>
    <w:p w14:paraId="36A46A2B" w14:textId="2E1951F5" w:rsidR="00C77146" w:rsidRPr="00576736" w:rsidRDefault="00C77146" w:rsidP="00C77146">
      <w:pPr>
        <w:spacing w:before="164" w:line="276" w:lineRule="auto"/>
        <w:textAlignment w:val="baseline"/>
        <w:rPr>
          <w:rFonts w:ascii="Poppins" w:eastAsia="Tahoma" w:hAnsi="Poppins" w:cs="Poppins"/>
          <w:color w:val="000000" w:themeColor="text1"/>
        </w:rPr>
      </w:pPr>
      <w:r>
        <w:rPr>
          <w:rFonts w:ascii="Poppins" w:eastAsia="Tahoma" w:hAnsi="Poppins" w:cs="Poppins"/>
          <w:color w:val="000000"/>
          <w:spacing w:val="7"/>
        </w:rPr>
        <w:t xml:space="preserve">Across New York, 100,000 dedicated Direct Support Professionals (DSPs) deliver essential supports and services </w:t>
      </w:r>
      <w:r w:rsidR="0002205F">
        <w:rPr>
          <w:rFonts w:ascii="Poppins" w:eastAsia="Tahoma" w:hAnsi="Poppins" w:cs="Poppins"/>
          <w:color w:val="000000"/>
          <w:spacing w:val="7"/>
        </w:rPr>
        <w:t xml:space="preserve">to people with I/DD </w:t>
      </w:r>
      <w:r>
        <w:rPr>
          <w:rFonts w:ascii="Poppins" w:eastAsia="Tahoma" w:hAnsi="Poppins" w:cs="Poppins"/>
          <w:color w:val="000000"/>
          <w:spacing w:val="7"/>
        </w:rPr>
        <w:t xml:space="preserve">around the clock every day. Historically, DSPS were compensated for their skilled work at well above minimum wage, but while wages advanced around them, DSP pay stagnated. Today, the average DSP starting wage is just over $16 an hour. </w:t>
      </w:r>
      <w:r w:rsidR="006D2CCA">
        <w:rPr>
          <w:rFonts w:ascii="Poppins" w:eastAsia="Tahoma" w:hAnsi="Poppins" w:cs="Poppins"/>
          <w:color w:val="000000"/>
          <w:spacing w:val="7"/>
        </w:rPr>
        <w:t>These complex and critical roles have become minimum wage jobs. Service providers can’t</w:t>
      </w:r>
      <w:r>
        <w:rPr>
          <w:rFonts w:ascii="Poppins" w:eastAsia="Tahoma" w:hAnsi="Poppins" w:cs="Poppins"/>
          <w:color w:val="000000"/>
          <w:spacing w:val="7"/>
        </w:rPr>
        <w:t xml:space="preserve"> compete with starting wages in retail, fast food, and other industries.</w:t>
      </w:r>
      <w:r w:rsidR="006D2CCA">
        <w:rPr>
          <w:rFonts w:ascii="Poppins" w:eastAsia="Tahoma" w:hAnsi="Poppins" w:cs="Poppins"/>
          <w:color w:val="000000"/>
          <w:spacing w:val="7"/>
        </w:rPr>
        <w:t xml:space="preserve"> </w:t>
      </w:r>
      <w:r>
        <w:rPr>
          <w:rFonts w:ascii="Poppins" w:eastAsia="Tahoma" w:hAnsi="Poppins" w:cs="Poppins"/>
          <w:color w:val="000000"/>
          <w:spacing w:val="7"/>
        </w:rPr>
        <w:t xml:space="preserve"> </w:t>
      </w:r>
    </w:p>
    <w:p w14:paraId="7B70EF97" w14:textId="58A82177" w:rsidR="00C77146" w:rsidRDefault="006D2CCA" w:rsidP="00B20205">
      <w:pPr>
        <w:spacing w:before="164" w:line="276" w:lineRule="auto"/>
        <w:textAlignment w:val="baseline"/>
        <w:rPr>
          <w:rFonts w:ascii="Poppins" w:eastAsia="Tahoma" w:hAnsi="Poppins" w:cs="Poppins"/>
          <w:color w:val="000000" w:themeColor="text1"/>
        </w:rPr>
      </w:pPr>
      <w:r w:rsidRPr="40460E27">
        <w:rPr>
          <w:rFonts w:ascii="Poppins" w:eastAsia="Tahoma" w:hAnsi="Poppins" w:cs="Poppins"/>
          <w:color w:val="000000" w:themeColor="text1"/>
        </w:rPr>
        <w:t>Th</w:t>
      </w:r>
      <w:r>
        <w:rPr>
          <w:rFonts w:ascii="Poppins" w:eastAsia="Tahoma" w:hAnsi="Poppins" w:cs="Poppins"/>
          <w:color w:val="000000" w:themeColor="text1"/>
        </w:rPr>
        <w:t>at</w:t>
      </w:r>
      <w:r w:rsidRPr="40460E27">
        <w:rPr>
          <w:rFonts w:ascii="Poppins" w:eastAsia="Tahoma" w:hAnsi="Poppins" w:cs="Poppins"/>
          <w:color w:val="000000" w:themeColor="text1"/>
        </w:rPr>
        <w:t xml:space="preserve"> is unacceptable</w:t>
      </w:r>
      <w:r>
        <w:rPr>
          <w:rFonts w:ascii="Poppins" w:eastAsia="Tahoma" w:hAnsi="Poppins" w:cs="Poppins"/>
          <w:color w:val="000000" w:themeColor="text1"/>
        </w:rPr>
        <w:t>.</w:t>
      </w:r>
    </w:p>
    <w:p w14:paraId="653AF55A" w14:textId="10C9A741" w:rsidR="00C77146" w:rsidRPr="005E4F6B" w:rsidRDefault="006D2CCA" w:rsidP="00B20205">
      <w:pPr>
        <w:spacing w:before="164" w:line="276" w:lineRule="auto"/>
        <w:textAlignment w:val="baseline"/>
        <w:rPr>
          <w:rFonts w:ascii="Poppins" w:eastAsia="Tahoma" w:hAnsi="Poppins" w:cs="Poppins"/>
          <w:color w:val="000000"/>
        </w:rPr>
      </w:pPr>
      <w:r>
        <w:rPr>
          <w:rFonts w:ascii="Poppins" w:eastAsia="Tahoma" w:hAnsi="Poppins" w:cs="Poppins"/>
          <w:color w:val="000000" w:themeColor="text1"/>
        </w:rPr>
        <w:t>Advocates for New Yorkers with disabilities are calling for</w:t>
      </w:r>
      <w:r w:rsidR="00C77146">
        <w:rPr>
          <w:rFonts w:ascii="Poppins" w:eastAsia="Tahoma" w:hAnsi="Poppins" w:cs="Poppins"/>
          <w:color w:val="000000" w:themeColor="text1"/>
        </w:rPr>
        <w:t xml:space="preserve"> an 8.5% Cost of Living Adjustment (COLA)</w:t>
      </w:r>
      <w:r>
        <w:rPr>
          <w:rFonts w:ascii="Poppins" w:eastAsia="Tahoma" w:hAnsi="Poppins" w:cs="Poppins"/>
          <w:color w:val="000000" w:themeColor="text1"/>
        </w:rPr>
        <w:t xml:space="preserve"> and a Direct Support Wage Enhancement</w:t>
      </w:r>
      <w:r w:rsidR="00C77146">
        <w:rPr>
          <w:rFonts w:ascii="Poppins" w:eastAsia="Tahoma" w:hAnsi="Poppins" w:cs="Poppins"/>
          <w:color w:val="000000" w:themeColor="text1"/>
        </w:rPr>
        <w:t xml:space="preserve"> in the 2023-24 budget</w:t>
      </w:r>
      <w:r>
        <w:rPr>
          <w:rFonts w:ascii="Poppins" w:eastAsia="Tahoma" w:hAnsi="Poppins" w:cs="Poppins"/>
          <w:color w:val="000000" w:themeColor="text1"/>
        </w:rPr>
        <w:t xml:space="preserve">. </w:t>
      </w:r>
    </w:p>
    <w:p w14:paraId="615905ED" w14:textId="29A1DE62" w:rsidR="004D0496" w:rsidRPr="005E4F6B" w:rsidRDefault="006D2CCA" w:rsidP="004D0496">
      <w:pPr>
        <w:spacing w:before="164" w:line="276" w:lineRule="auto"/>
        <w:ind w:right="216"/>
        <w:textAlignment w:val="baseline"/>
        <w:rPr>
          <w:rFonts w:ascii="Poppins" w:eastAsia="Tahoma" w:hAnsi="Poppins" w:cs="Poppins"/>
          <w:color w:val="000000"/>
        </w:rPr>
      </w:pPr>
      <w:r>
        <w:rPr>
          <w:rFonts w:ascii="Poppins" w:eastAsia="Tahoma" w:hAnsi="Poppins" w:cs="Poppins"/>
          <w:color w:val="000000" w:themeColor="text1"/>
        </w:rPr>
        <w:lastRenderedPageBreak/>
        <w:t>Yet, t</w:t>
      </w:r>
      <w:r w:rsidR="004D0496" w:rsidRPr="40460E27">
        <w:rPr>
          <w:rFonts w:ascii="Poppins" w:eastAsia="Tahoma" w:hAnsi="Poppins" w:cs="Poppins"/>
          <w:color w:val="000000" w:themeColor="text1"/>
        </w:rPr>
        <w:t>he governor’s propos</w:t>
      </w:r>
      <w:r>
        <w:rPr>
          <w:rFonts w:ascii="Poppins" w:eastAsia="Tahoma" w:hAnsi="Poppins" w:cs="Poppins"/>
          <w:color w:val="000000" w:themeColor="text1"/>
        </w:rPr>
        <w:t>ed budget</w:t>
      </w:r>
      <w:r w:rsidR="004D0496" w:rsidRPr="40460E27">
        <w:rPr>
          <w:rFonts w:ascii="Poppins" w:eastAsia="Tahoma" w:hAnsi="Poppins" w:cs="Poppins"/>
          <w:color w:val="000000" w:themeColor="text1"/>
        </w:rPr>
        <w:t xml:space="preserve"> includes only a 2.5% cost-of-living adjustment</w:t>
      </w:r>
      <w:r w:rsidR="0002205F">
        <w:rPr>
          <w:rFonts w:ascii="Poppins" w:eastAsia="Tahoma" w:hAnsi="Poppins" w:cs="Poppins"/>
          <w:color w:val="000000" w:themeColor="text1"/>
        </w:rPr>
        <w:t>—</w:t>
      </w:r>
      <w:r w:rsidR="004D0496" w:rsidRPr="40460E27">
        <w:rPr>
          <w:rFonts w:ascii="Poppins" w:eastAsia="Tahoma" w:hAnsi="Poppins" w:cs="Poppins"/>
          <w:color w:val="000000" w:themeColor="text1"/>
        </w:rPr>
        <w:t xml:space="preserve">a full 6% less than the actual increase in inflation. There is no funding to support direct care worker wage increases or support for special education schools. </w:t>
      </w:r>
    </w:p>
    <w:p w14:paraId="2F453934" w14:textId="4A9BCE40" w:rsidR="004D0496" w:rsidRDefault="006D2CCA" w:rsidP="004D0496">
      <w:pPr>
        <w:spacing w:before="164" w:line="276" w:lineRule="auto"/>
        <w:ind w:right="216"/>
        <w:rPr>
          <w:rFonts w:ascii="Poppins" w:eastAsia="Tahoma" w:hAnsi="Poppins" w:cs="Poppins"/>
          <w:color w:val="000000" w:themeColor="text1"/>
        </w:rPr>
      </w:pPr>
      <w:r>
        <w:rPr>
          <w:rFonts w:ascii="Poppins" w:eastAsia="Tahoma" w:hAnsi="Poppins" w:cs="Poppins"/>
          <w:color w:val="000000" w:themeColor="text1"/>
        </w:rPr>
        <w:t xml:space="preserve">That is indefensible. </w:t>
      </w:r>
    </w:p>
    <w:p w14:paraId="4056A304" w14:textId="7F50EF72" w:rsidR="004D0496" w:rsidRPr="00576736" w:rsidRDefault="004D0496" w:rsidP="004D0496">
      <w:pPr>
        <w:spacing w:before="164" w:line="276" w:lineRule="auto"/>
        <w:textAlignment w:val="baseline"/>
        <w:rPr>
          <w:rFonts w:ascii="Poppins" w:eastAsia="Tahoma" w:hAnsi="Poppins" w:cs="Poppins"/>
          <w:color w:val="000000" w:themeColor="text1"/>
        </w:rPr>
      </w:pPr>
      <w:r w:rsidRPr="40460E27">
        <w:rPr>
          <w:rFonts w:ascii="Poppins" w:eastAsia="Tahoma" w:hAnsi="Poppins" w:cs="Poppins"/>
          <w:color w:val="000000" w:themeColor="text1"/>
        </w:rPr>
        <w:t xml:space="preserve">One in three DSPs are leaving the field every year, from a role where continuity of care is essential. Turnover costs for nonprofit providers have risen to more than $100 million annually </w:t>
      </w:r>
      <w:r w:rsidR="006D2CCA">
        <w:rPr>
          <w:rFonts w:ascii="Poppins" w:eastAsia="Tahoma" w:hAnsi="Poppins" w:cs="Poppins"/>
          <w:color w:val="000000" w:themeColor="text1"/>
        </w:rPr>
        <w:t>–</w:t>
      </w:r>
      <w:r w:rsidRPr="40460E27">
        <w:rPr>
          <w:rFonts w:ascii="Poppins" w:eastAsia="Tahoma" w:hAnsi="Poppins" w:cs="Poppins"/>
          <w:color w:val="000000" w:themeColor="text1"/>
        </w:rPr>
        <w:t xml:space="preserve"> $100 million that would be better invested in keeping staff than losing them. </w:t>
      </w:r>
    </w:p>
    <w:p w14:paraId="56B89AC8" w14:textId="2F55D7E4" w:rsidR="004D0496" w:rsidRPr="00576736" w:rsidRDefault="006D2CCA" w:rsidP="004D0496">
      <w:pPr>
        <w:spacing w:before="164" w:line="276" w:lineRule="auto"/>
        <w:textAlignment w:val="baseline"/>
        <w:rPr>
          <w:rFonts w:ascii="Poppins" w:eastAsia="Tahoma" w:hAnsi="Poppins" w:cs="Poppins"/>
          <w:color w:val="000000" w:themeColor="text1"/>
        </w:rPr>
      </w:pPr>
      <w:r>
        <w:rPr>
          <w:rFonts w:ascii="Poppins" w:eastAsia="Tahoma" w:hAnsi="Poppins" w:cs="Poppins"/>
          <w:color w:val="000000" w:themeColor="text1"/>
        </w:rPr>
        <w:t>Providers are</w:t>
      </w:r>
      <w:r w:rsidR="004D0496" w:rsidRPr="5B81EE2B">
        <w:rPr>
          <w:rFonts w:ascii="Poppins" w:eastAsia="Tahoma" w:hAnsi="Poppins" w:cs="Poppins"/>
          <w:color w:val="000000" w:themeColor="text1"/>
        </w:rPr>
        <w:t xml:space="preserve"> </w:t>
      </w:r>
      <w:r w:rsidR="009368DD">
        <w:rPr>
          <w:rFonts w:ascii="Poppins" w:eastAsia="Tahoma" w:hAnsi="Poppins" w:cs="Poppins"/>
          <w:color w:val="000000" w:themeColor="text1"/>
        </w:rPr>
        <w:t xml:space="preserve">unable to sustain current programs or </w:t>
      </w:r>
      <w:r w:rsidR="004D0496" w:rsidRPr="5B81EE2B">
        <w:rPr>
          <w:rFonts w:ascii="Poppins" w:eastAsia="Tahoma" w:hAnsi="Poppins" w:cs="Poppins"/>
          <w:color w:val="000000" w:themeColor="text1"/>
        </w:rPr>
        <w:t xml:space="preserve">meet growing need due to staffing shortages More New Yorkers need our support, </w:t>
      </w:r>
      <w:r w:rsidR="009368DD">
        <w:rPr>
          <w:rFonts w:ascii="Poppins" w:eastAsia="Tahoma" w:hAnsi="Poppins" w:cs="Poppins"/>
          <w:color w:val="000000" w:themeColor="text1"/>
        </w:rPr>
        <w:t>but</w:t>
      </w:r>
      <w:r w:rsidR="004D0496" w:rsidRPr="5B81EE2B">
        <w:rPr>
          <w:rFonts w:ascii="Poppins" w:eastAsia="Tahoma" w:hAnsi="Poppins" w:cs="Poppins"/>
          <w:color w:val="000000" w:themeColor="text1"/>
        </w:rPr>
        <w:t xml:space="preserve"> we don’t have the staff to support them. An already long waitlist for care is growing. </w:t>
      </w:r>
    </w:p>
    <w:p w14:paraId="0316CBB1" w14:textId="6655F2ED" w:rsidR="004D0496" w:rsidRPr="00576736" w:rsidRDefault="004D0496" w:rsidP="004D0496">
      <w:pPr>
        <w:spacing w:before="164" w:line="276" w:lineRule="auto"/>
        <w:textAlignment w:val="baseline"/>
        <w:rPr>
          <w:rFonts w:ascii="Poppins" w:eastAsia="Tahoma" w:hAnsi="Poppins" w:cs="Poppins"/>
          <w:color w:val="000000" w:themeColor="text1"/>
        </w:rPr>
      </w:pPr>
      <w:r w:rsidRPr="5C3E159D">
        <w:rPr>
          <w:rFonts w:ascii="Poppins" w:eastAsia="Tahoma" w:hAnsi="Poppins" w:cs="Poppins"/>
          <w:color w:val="000000" w:themeColor="text1"/>
        </w:rPr>
        <w:t>Without investment, this workforce emergency will continue to force service reductions, program closures, and loss of supports for people with I/DD throughout the state.</w:t>
      </w:r>
    </w:p>
    <w:p w14:paraId="76ADEDAA" w14:textId="77777777" w:rsidR="009368DD" w:rsidRDefault="009368DD">
      <w:pPr>
        <w:rPr>
          <w:rFonts w:ascii="Poppins" w:eastAsia="Tahoma" w:hAnsi="Poppins" w:cs="Poppins"/>
          <w:color w:val="000000"/>
          <w:spacing w:val="3"/>
        </w:rPr>
      </w:pPr>
      <w:r>
        <w:rPr>
          <w:rFonts w:ascii="Poppins" w:eastAsia="Tahoma" w:hAnsi="Poppins" w:cs="Poppins"/>
          <w:color w:val="000000"/>
          <w:spacing w:val="3"/>
        </w:rPr>
        <w:t xml:space="preserve">History has shown us the tragedy that results from neglect of our most vulnerable citizens. We overcame the horror of institutionalization. We built a system of community integration and opportunity. </w:t>
      </w:r>
    </w:p>
    <w:p w14:paraId="038E88F9" w14:textId="2F114E02" w:rsidR="009368DD" w:rsidRPr="005E4F6B" w:rsidRDefault="009368DD" w:rsidP="009368DD">
      <w:pPr>
        <w:spacing w:before="164" w:line="276" w:lineRule="auto"/>
        <w:textAlignment w:val="baseline"/>
        <w:rPr>
          <w:rFonts w:ascii="Poppins" w:eastAsia="Tahoma" w:hAnsi="Poppins" w:cs="Poppins"/>
          <w:color w:val="000000"/>
        </w:rPr>
      </w:pPr>
      <w:r>
        <w:rPr>
          <w:rFonts w:ascii="Poppins" w:eastAsia="Tahoma" w:hAnsi="Poppins" w:cs="Poppins"/>
          <w:color w:val="000000"/>
          <w:spacing w:val="3"/>
        </w:rPr>
        <w:t xml:space="preserve">We can no longer sustain this underfunded system. We cannot revert to neglect of New Yorkers with disabilities. The state must include </w:t>
      </w:r>
      <w:r>
        <w:rPr>
          <w:rFonts w:ascii="Poppins" w:eastAsia="Tahoma" w:hAnsi="Poppins" w:cs="Poppins"/>
          <w:color w:val="000000" w:themeColor="text1"/>
        </w:rPr>
        <w:t xml:space="preserve">8.5% Cost of Living Adjustment (COLA) and a Direct Support Wage Enhancement in the 2023-24 budget. </w:t>
      </w:r>
    </w:p>
    <w:p w14:paraId="27579102" w14:textId="0E297D18" w:rsidR="00462B41" w:rsidRDefault="002939AE"/>
    <w:sectPr w:rsidR="00462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altName w:val="Mangal"/>
    <w:charset w:val="00"/>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496"/>
    <w:rsid w:val="0002205F"/>
    <w:rsid w:val="002939AE"/>
    <w:rsid w:val="0039208F"/>
    <w:rsid w:val="004D0496"/>
    <w:rsid w:val="006D2CCA"/>
    <w:rsid w:val="00853A85"/>
    <w:rsid w:val="009368DD"/>
    <w:rsid w:val="00B20205"/>
    <w:rsid w:val="00C77146"/>
    <w:rsid w:val="00EE2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7F835"/>
  <w15:chartTrackingRefBased/>
  <w15:docId w15:val="{DF84A7C4-8A5D-4D55-B156-4B312FA7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496"/>
  </w:style>
  <w:style w:type="paragraph" w:styleId="Heading1">
    <w:name w:val="heading 1"/>
    <w:basedOn w:val="Normal"/>
    <w:next w:val="Normal"/>
    <w:link w:val="Heading1Char"/>
    <w:uiPriority w:val="9"/>
    <w:qFormat/>
    <w:rsid w:val="002939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0496"/>
    <w:rPr>
      <w:color w:val="0563C1" w:themeColor="hyperlink"/>
      <w:u w:val="single"/>
    </w:rPr>
  </w:style>
  <w:style w:type="character" w:styleId="CommentReference">
    <w:name w:val="annotation reference"/>
    <w:basedOn w:val="DefaultParagraphFont"/>
    <w:uiPriority w:val="99"/>
    <w:semiHidden/>
    <w:unhideWhenUsed/>
    <w:rsid w:val="004D0496"/>
    <w:rPr>
      <w:sz w:val="16"/>
      <w:szCs w:val="16"/>
    </w:rPr>
  </w:style>
  <w:style w:type="paragraph" w:styleId="CommentText">
    <w:name w:val="annotation text"/>
    <w:basedOn w:val="Normal"/>
    <w:link w:val="CommentTextChar"/>
    <w:uiPriority w:val="99"/>
    <w:semiHidden/>
    <w:unhideWhenUsed/>
    <w:rsid w:val="004D0496"/>
    <w:pPr>
      <w:spacing w:line="240" w:lineRule="auto"/>
    </w:pPr>
    <w:rPr>
      <w:sz w:val="20"/>
      <w:szCs w:val="20"/>
    </w:rPr>
  </w:style>
  <w:style w:type="character" w:customStyle="1" w:styleId="CommentTextChar">
    <w:name w:val="Comment Text Char"/>
    <w:basedOn w:val="DefaultParagraphFont"/>
    <w:link w:val="CommentText"/>
    <w:uiPriority w:val="99"/>
    <w:semiHidden/>
    <w:rsid w:val="004D0496"/>
    <w:rPr>
      <w:sz w:val="20"/>
      <w:szCs w:val="20"/>
    </w:rPr>
  </w:style>
  <w:style w:type="paragraph" w:customStyle="1" w:styleId="paragraph">
    <w:name w:val="paragraph"/>
    <w:basedOn w:val="Normal"/>
    <w:rsid w:val="00B202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20205"/>
  </w:style>
  <w:style w:type="character" w:customStyle="1" w:styleId="eop">
    <w:name w:val="eop"/>
    <w:basedOn w:val="DefaultParagraphFont"/>
    <w:rsid w:val="00B20205"/>
  </w:style>
  <w:style w:type="character" w:customStyle="1" w:styleId="Heading1Char">
    <w:name w:val="Heading 1 Char"/>
    <w:basedOn w:val="DefaultParagraphFont"/>
    <w:link w:val="Heading1"/>
    <w:uiPriority w:val="9"/>
    <w:rsid w:val="002939A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Geurin</dc:creator>
  <cp:keywords/>
  <dc:description/>
  <cp:lastModifiedBy>Nicole M. Morris</cp:lastModifiedBy>
  <cp:revision>2</cp:revision>
  <dcterms:created xsi:type="dcterms:W3CDTF">2023-02-23T19:49:00Z</dcterms:created>
  <dcterms:modified xsi:type="dcterms:W3CDTF">2023-02-23T19:49:00Z</dcterms:modified>
</cp:coreProperties>
</file>